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6D3" w:rsidRPr="006511FD" w:rsidRDefault="005806D3" w:rsidP="005806D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6511F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p w:rsidR="005806D3" w:rsidRDefault="005806D3" w:rsidP="005806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1F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Орлята России</w:t>
      </w:r>
      <w:r w:rsidRPr="006511FD">
        <w:rPr>
          <w:rFonts w:ascii="Times New Roman" w:hAnsi="Times New Roman" w:cs="Times New Roman"/>
          <w:b/>
          <w:sz w:val="24"/>
          <w:szCs w:val="24"/>
        </w:rPr>
        <w:t>».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рамках,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выше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тенденций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была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Всероссийская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C662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начальных</w:t>
      </w:r>
      <w:r w:rsidRPr="00EC662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C662C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EC66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Программа,</w:t>
      </w:r>
      <w:r w:rsidRPr="00EC662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proofErr w:type="gramEnd"/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России»).</w:t>
      </w:r>
      <w:proofErr w:type="gramEnd"/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Внедрение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практику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общеобразовательных школ Российской Федерации позволяет решать одну из главных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задач государственной политики в сфере образования – сохранение и развитие единого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5806D3" w:rsidRDefault="005806D3" w:rsidP="005806D3">
      <w:pPr>
        <w:widowControl w:val="0"/>
        <w:autoSpaceDE w:val="0"/>
        <w:autoSpaceDN w:val="0"/>
        <w:spacing w:before="17" w:after="0"/>
        <w:ind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bookmark3"/>
      <w:bookmarkEnd w:id="0"/>
    </w:p>
    <w:p w:rsidR="005806D3" w:rsidRPr="00EC662C" w:rsidRDefault="005806D3" w:rsidP="005806D3">
      <w:pPr>
        <w:widowControl w:val="0"/>
        <w:autoSpaceDE w:val="0"/>
        <w:autoSpaceDN w:val="0"/>
        <w:spacing w:before="17" w:after="0"/>
        <w:ind w:right="3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Актуальность продиктована общим контекстом изменений в образовательной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участие в социально-значимой деятельности» артикулируется как в текстах последнего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«Примерной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воспитания»,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указывается,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>» может рассматриваться в качестве «основной традиции воспитания 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богатого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подрастающим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поколением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развитию с учётом всех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вызовов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:rsidR="005806D3" w:rsidRPr="00EC662C" w:rsidRDefault="005806D3" w:rsidP="005806D3">
      <w:pPr>
        <w:widowControl w:val="0"/>
        <w:autoSpaceDE w:val="0"/>
        <w:autoSpaceDN w:val="0"/>
        <w:spacing w:before="1" w:after="0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данном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разделе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EC6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определим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понятий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категорий,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заложенных 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Программе.</w:t>
      </w:r>
    </w:p>
    <w:p w:rsidR="005806D3" w:rsidRPr="00EC662C" w:rsidRDefault="005806D3" w:rsidP="005806D3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bookmark4"/>
      <w:bookmarkEnd w:id="1"/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 формирование у ребёнка младшего школьного возраста социальн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  <w:proofErr w:type="gramEnd"/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Формировать лидерские качества и умение работать в команде.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Развивать творческие способности и эстетический вкус.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ценностное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здоровому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образу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 xml:space="preserve">Содействовать воспитанию экологической культуры и ответственного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lastRenderedPageBreak/>
        <w:t>отношения к окружающему миру.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Формировать ценностное отношение к знаниям через интеллектуальную, поисковую и исследовательскую деятельность.</w:t>
      </w:r>
    </w:p>
    <w:p w:rsidR="005806D3" w:rsidRPr="00F572AC" w:rsidRDefault="005806D3" w:rsidP="005806D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5806D3" w:rsidRDefault="005806D3" w:rsidP="005806D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Используемая литература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5806D3" w:rsidRPr="00EC662C" w:rsidRDefault="005806D3" w:rsidP="005806D3">
      <w:pPr>
        <w:widowControl w:val="0"/>
        <w:autoSpaceDE w:val="0"/>
        <w:autoSpaceDN w:val="0"/>
        <w:spacing w:before="232" w:after="0" w:line="240" w:lineRule="auto"/>
        <w:ind w:left="8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Библиографический</w:t>
      </w:r>
      <w:r w:rsidRPr="00EC662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</w:t>
      </w:r>
    </w:p>
    <w:p w:rsidR="005806D3" w:rsidRPr="00EC662C" w:rsidRDefault="005806D3" w:rsidP="005806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1" w:after="0" w:line="240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государственный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(утв.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2009 г. N 373) С изменениями и дополнениями от: 26 ноября 2010 г., 22 сентября 2011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18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2012 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29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2014 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18 мая,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31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2015 г., 11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декабря 2020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г.)</w:t>
      </w:r>
      <w:proofErr w:type="gramEnd"/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Беляков,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Ю.Д.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Методика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коллективных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игр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(изд.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2-е,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перераб</w:t>
      </w:r>
      <w:proofErr w:type="spellEnd"/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доп.).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ФГБОУ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ВДЦ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«Орлёнок»</w:t>
      </w:r>
      <w:proofErr w:type="gramStart"/>
      <w:r w:rsidRPr="00EC662C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учебно-методический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центр,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2020.</w:t>
      </w:r>
    </w:p>
    <w:p w:rsidR="005806D3" w:rsidRPr="00EC662C" w:rsidRDefault="005806D3" w:rsidP="005806D3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Текст: непосредственный.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41" w:after="0" w:line="240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, Л. И. Личность и ее формирование в детском возрасте / Л. 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СПб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. : 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>Питер, 2008 – 398с.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Психическое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школьника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 С. Славина. М.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Питер,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2008.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750 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Бурова,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Экологическая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инновационная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деятельности / Л.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Бурова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Начальная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школа. 2016.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5. С.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45-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47,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55.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Григорье</w:t>
      </w:r>
      <w:r>
        <w:rPr>
          <w:rFonts w:ascii="Times New Roman" w:eastAsia="Times New Roman" w:hAnsi="Times New Roman" w:cs="Times New Roman"/>
          <w:sz w:val="24"/>
          <w:szCs w:val="24"/>
        </w:rPr>
        <w:t>в, Д. От результатов к эффектам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 конструирование внеурочной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деятельности / Д. Григорьев // Классное руководство и воспитание школьников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журн.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EC66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«Первое сент.». 2016. 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4. С. 4-6.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3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Гриценко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Л.И. Теория и методика воспитания: личностно-социальный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подход: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студ.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высш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>аведений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Л.И.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Гриценко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«Академия», 2005. –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240 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Ибрагимова,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Внеурочная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воспитательной работы образовательных организаций / О. В. Ибрагимова // Начальная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школа. 2015.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11. С. 49-53.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19"/>
        </w:tabs>
        <w:autoSpaceDE w:val="0"/>
        <w:autoSpaceDN w:val="0"/>
        <w:spacing w:after="0" w:line="240" w:lineRule="auto"/>
        <w:ind w:left="1518" w:hanging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Куприянов,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Б.В.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Воспитательная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школе: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организация 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методика</w:t>
      </w:r>
    </w:p>
    <w:p w:rsidR="005806D3" w:rsidRPr="00EC662C" w:rsidRDefault="005806D3" w:rsidP="005806D3">
      <w:pPr>
        <w:widowControl w:val="0"/>
        <w:autoSpaceDE w:val="0"/>
        <w:autoSpaceDN w:val="0"/>
        <w:spacing w:before="37" w:after="0" w:line="240" w:lineRule="auto"/>
        <w:ind w:left="100" w:right="4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/ Б. В. Куприянов; отв. ред. М. А. Ушакова. – Москва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Сентябрь, 2009. – 159 с.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табл.;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20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см.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(Библиотека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журнала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«Директор</w:t>
      </w:r>
      <w:r w:rsidRPr="00EC66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школы».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8,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2009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г.);</w:t>
      </w:r>
      <w:r w:rsidRPr="00EC662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ISBN</w:t>
      </w:r>
      <w:r w:rsidRPr="00EC662C">
        <w:rPr>
          <w:rFonts w:ascii="Times New Roman" w:eastAsia="Times New Roman" w:hAnsi="Times New Roman" w:cs="Times New Roman"/>
          <w:color w:val="212121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978-5-88753-</w:t>
      </w:r>
      <w:r w:rsidRPr="00EC662C">
        <w:rPr>
          <w:rFonts w:ascii="Times New Roman" w:eastAsia="Times New Roman" w:hAnsi="Times New Roman" w:cs="Times New Roman"/>
          <w:color w:val="212121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114-4.</w:t>
      </w:r>
      <w:proofErr w:type="gramEnd"/>
      <w:r w:rsidRPr="00EC662C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непосредственный.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1" w:after="0" w:line="240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Рожков,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Конспекты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уроков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1–4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учреждений: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гражданина: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уроки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социальности</w:t>
      </w:r>
      <w:proofErr w:type="spellEnd"/>
      <w:proofErr w:type="gramStart"/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практическое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 Рожков. –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Москва</w:t>
      </w:r>
      <w:proofErr w:type="gramStart"/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Владос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2014. – 72 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Смирнов,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Н.В.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школьников: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учебно-методическое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СПб,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Издательство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КультИнформПресс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2021.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77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19"/>
        </w:tabs>
        <w:autoSpaceDE w:val="0"/>
        <w:autoSpaceDN w:val="0"/>
        <w:spacing w:after="0" w:line="240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Социокультурный</w:t>
      </w:r>
      <w:proofErr w:type="spellEnd"/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 xml:space="preserve"> опыт современных детей и его развитие в процессе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воспитания: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монография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И.В.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Вагнер,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М.П.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Гурьянова,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Е.М.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Клемяшова</w:t>
      </w:r>
      <w:proofErr w:type="spellEnd"/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Н.Н.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Казначеева, И.В. Метлик [и др.] / Москва, Издательство: ФГБНУ «Институт изучения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детства, семьи и воспитания Российской академии образования». – 2019. – 268 с.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; ISBN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978-5-91955-173-7.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электронный.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И.И. Воспитание и стратегия жизни ребенка / Рожков М.И.,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Байбородова</w:t>
      </w:r>
      <w:proofErr w:type="spellEnd"/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Гущина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Т.Н.,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Волохов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Машарова</w:t>
      </w:r>
      <w:proofErr w:type="spellEnd"/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Мирошкина</w:t>
      </w:r>
      <w:proofErr w:type="spellEnd"/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М.Р.,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Коллективная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монография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редакцией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М.И.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Рожкова.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Москва: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ИД</w:t>
      </w:r>
    </w:p>
    <w:p w:rsidR="005806D3" w:rsidRPr="00EC662C" w:rsidRDefault="005806D3" w:rsidP="005806D3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«Научная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библиотека», 2016.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158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0"/>
          <w:tab w:val="left" w:pos="1541"/>
        </w:tabs>
        <w:autoSpaceDE w:val="0"/>
        <w:autoSpaceDN w:val="0"/>
        <w:spacing w:before="90" w:after="0" w:line="240" w:lineRule="auto"/>
        <w:ind w:right="437" w:firstLine="70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lastRenderedPageBreak/>
        <w:t>Фришман</w:t>
      </w:r>
      <w:proofErr w:type="spellEnd"/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Концепция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современность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 Социальное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воспитание. 2013. 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2. С. 12-17.</w:t>
      </w:r>
    </w:p>
    <w:p w:rsidR="005806D3" w:rsidRPr="00EC662C" w:rsidRDefault="005806D3" w:rsidP="005806D3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p w:rsidR="005806D3" w:rsidRPr="00F572AC" w:rsidRDefault="005806D3" w:rsidP="005806D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5806D3" w:rsidRPr="00665C46" w:rsidRDefault="005806D3" w:rsidP="005806D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Программа рассчитана на 1 год обучения. </w:t>
      </w:r>
      <w:r w:rsidRPr="00367DD5">
        <w:rPr>
          <w:rFonts w:ascii="Times New Roman" w:hAnsi="Times New Roman" w:cs="Times New Roman"/>
          <w:sz w:val="24"/>
          <w:szCs w:val="24"/>
        </w:rPr>
        <w:tab/>
      </w: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Из расчёта 1 час в неделю, </w:t>
      </w:r>
      <w:r w:rsidR="002B4F35">
        <w:rPr>
          <w:rFonts w:ascii="Times New Roman" w:hAnsi="Times New Roman" w:cs="Times New Roman"/>
          <w:sz w:val="24"/>
          <w:szCs w:val="24"/>
        </w:rPr>
        <w:t>3</w:t>
      </w:r>
      <w:r w:rsidRPr="00367DD5">
        <w:rPr>
          <w:rFonts w:ascii="Times New Roman" w:hAnsi="Times New Roman" w:cs="Times New Roman"/>
          <w:sz w:val="24"/>
          <w:szCs w:val="24"/>
        </w:rPr>
        <w:t xml:space="preserve"> класс – 3</w:t>
      </w:r>
      <w:r w:rsidR="000A3434">
        <w:rPr>
          <w:rFonts w:ascii="Times New Roman" w:hAnsi="Times New Roman" w:cs="Times New Roman"/>
          <w:sz w:val="24"/>
          <w:szCs w:val="24"/>
        </w:rPr>
        <w:t>4</w:t>
      </w:r>
      <w:r w:rsidRPr="00367DD5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5806D3" w:rsidRPr="00367DD5" w:rsidRDefault="005806D3" w:rsidP="005806D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806D3" w:rsidRPr="00367DD5" w:rsidRDefault="005806D3" w:rsidP="005806D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b/>
          <w:sz w:val="24"/>
          <w:szCs w:val="24"/>
        </w:rPr>
        <w:t>3.Рабочая программа включает следующие компоненты:</w:t>
      </w:r>
    </w:p>
    <w:p w:rsidR="005806D3" w:rsidRPr="00367DD5" w:rsidRDefault="005806D3" w:rsidP="005806D3">
      <w:pPr>
        <w:rPr>
          <w:rFonts w:ascii="Times New Roman" w:hAnsi="Times New Roman" w:cs="Times New Roman"/>
          <w:b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1.Титульный лист</w:t>
      </w: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2.Пояснительная записка</w:t>
      </w: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   2.1. </w:t>
      </w:r>
      <w:r w:rsidRPr="00367D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7DD5">
        <w:rPr>
          <w:rFonts w:ascii="Times New Roman" w:hAnsi="Times New Roman" w:cs="Times New Roman"/>
          <w:bCs/>
          <w:sz w:val="24"/>
          <w:szCs w:val="24"/>
        </w:rPr>
        <w:t>Место предмета в базисном учебном плане</w:t>
      </w:r>
    </w:p>
    <w:p w:rsidR="005806D3" w:rsidRPr="00367DD5" w:rsidRDefault="005806D3" w:rsidP="005806D3">
      <w:pPr>
        <w:rPr>
          <w:rFonts w:ascii="Times New Roman" w:hAnsi="Times New Roman" w:cs="Times New Roman"/>
          <w:b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Используемый учебно-методический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комплект, включая электронные </w:t>
      </w:r>
      <w:r w:rsidRPr="00367DD5">
        <w:rPr>
          <w:rFonts w:ascii="Times New Roman" w:hAnsi="Times New Roman" w:cs="Times New Roman"/>
          <w:bCs/>
          <w:sz w:val="24"/>
          <w:szCs w:val="24"/>
        </w:rPr>
        <w:t>ресурсы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2.3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67DD5">
        <w:rPr>
          <w:rFonts w:ascii="Times New Roman" w:hAnsi="Times New Roman" w:cs="Times New Roman"/>
          <w:iCs/>
          <w:sz w:val="24"/>
          <w:szCs w:val="24"/>
        </w:rPr>
        <w:t>Планируемые результаты изучения программы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iCs/>
          <w:sz w:val="24"/>
          <w:szCs w:val="24"/>
        </w:rPr>
        <w:t xml:space="preserve">   2.4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Pr="00367DD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67DD5">
        <w:rPr>
          <w:rFonts w:ascii="Times New Roman" w:hAnsi="Times New Roman" w:cs="Times New Roman"/>
          <w:sz w:val="24"/>
          <w:szCs w:val="24"/>
        </w:rPr>
        <w:t xml:space="preserve">Форма и периодичность </w:t>
      </w:r>
      <w:r>
        <w:rPr>
          <w:rFonts w:ascii="Times New Roman" w:hAnsi="Times New Roman" w:cs="Times New Roman"/>
          <w:sz w:val="24"/>
          <w:szCs w:val="24"/>
        </w:rPr>
        <w:t xml:space="preserve">текущего контроля успеваемости </w:t>
      </w:r>
      <w:proofErr w:type="gramStart"/>
      <w:r w:rsidRPr="00367DD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3.Содержание учебного предмета, курса.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4.Календарно-тематическое планирование.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  <w:lang w:bidi="en-US"/>
        </w:rPr>
      </w:pPr>
      <w:r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    5. Составитель: </w:t>
      </w:r>
      <w:r w:rsidR="002B4F35">
        <w:rPr>
          <w:rFonts w:ascii="Times New Roman" w:hAnsi="Times New Roman" w:cs="Times New Roman"/>
          <w:iCs/>
          <w:sz w:val="24"/>
          <w:szCs w:val="24"/>
          <w:lang w:bidi="en-US"/>
        </w:rPr>
        <w:t>Артеева Любовь Юрьевна</w:t>
      </w:r>
    </w:p>
    <w:p w:rsidR="005806D3" w:rsidRPr="00367DD5" w:rsidRDefault="005806D3" w:rsidP="005806D3">
      <w:pPr>
        <w:rPr>
          <w:rFonts w:ascii="Times New Roman" w:hAnsi="Times New Roman" w:cs="Times New Roman"/>
          <w:bCs/>
          <w:sz w:val="24"/>
          <w:szCs w:val="24"/>
        </w:rPr>
      </w:pPr>
    </w:p>
    <w:p w:rsidR="005806D3" w:rsidRPr="00367DD5" w:rsidRDefault="005806D3" w:rsidP="005806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44360" w:rsidRDefault="00F44360"/>
    <w:sectPr w:rsidR="00F44360" w:rsidSect="00A52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20989"/>
    <w:multiLevelType w:val="multilevel"/>
    <w:tmpl w:val="F8440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DF267C"/>
    <w:multiLevelType w:val="hybridMultilevel"/>
    <w:tmpl w:val="21C27BF8"/>
    <w:lvl w:ilvl="0" w:tplc="39AE3062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40B332">
      <w:numFmt w:val="bullet"/>
      <w:lvlText w:val="•"/>
      <w:lvlJc w:val="left"/>
      <w:pPr>
        <w:ind w:left="1046" w:hanging="732"/>
      </w:pPr>
      <w:rPr>
        <w:rFonts w:hint="default"/>
        <w:lang w:val="ru-RU" w:eastAsia="en-US" w:bidi="ar-SA"/>
      </w:rPr>
    </w:lvl>
    <w:lvl w:ilvl="2" w:tplc="FD9AA3B6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 w:tplc="E53E275A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 w:tplc="241A867E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 w:tplc="33329588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2A08C0CE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 w:tplc="2FCE8172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 w:tplc="65B6974C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85F12"/>
    <w:rsid w:val="000A3434"/>
    <w:rsid w:val="00185F12"/>
    <w:rsid w:val="002B4F35"/>
    <w:rsid w:val="005806D3"/>
    <w:rsid w:val="00A52EDD"/>
    <w:rsid w:val="00B8084F"/>
    <w:rsid w:val="00F4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6D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913</Words>
  <Characters>5205</Characters>
  <Application>Microsoft Office Word</Application>
  <DocSecurity>0</DocSecurity>
  <Lines>43</Lines>
  <Paragraphs>12</Paragraphs>
  <ScaleCrop>false</ScaleCrop>
  <Company/>
  <LinksUpToDate>false</LinksUpToDate>
  <CharactersWithSpaces>6106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2025-09-11T12:57:00Z</dcterms:created>
  <dcterms:modified xsi:type="dcterms:W3CDTF">2025-09-11T12:57:00Z</dcterms:modified>
</cp:coreProperties>
</file>